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5" w:rsidRPr="006270C9" w:rsidRDefault="005211D5" w:rsidP="005211D5">
      <w:pPr>
        <w:pStyle w:val="ConsPlusNormal"/>
        <w:widowControl/>
        <w:ind w:left="-567" w:firstLine="283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70C9">
        <w:rPr>
          <w:rFonts w:ascii="Times New Roman" w:hAnsi="Times New Roman"/>
          <w:sz w:val="24"/>
          <w:szCs w:val="24"/>
        </w:rPr>
        <w:t>Приложение 2</w:t>
      </w:r>
    </w:p>
    <w:p w:rsidR="005211D5" w:rsidRPr="006270C9" w:rsidRDefault="005211D5" w:rsidP="005211D5">
      <w:pPr>
        <w:pStyle w:val="ConsPlusNormal"/>
        <w:widowControl/>
        <w:ind w:left="-567" w:firstLine="283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5211D5" w:rsidRPr="006270C9" w:rsidRDefault="005211D5" w:rsidP="005211D5">
      <w:pPr>
        <w:pStyle w:val="ConsPlusNormal"/>
        <w:widowControl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211D5" w:rsidRPr="005211D5" w:rsidRDefault="005211D5" w:rsidP="005211D5">
      <w:pPr>
        <w:spacing w:after="0" w:line="240" w:lineRule="auto"/>
        <w:ind w:left="-567" w:firstLine="283"/>
        <w:outlineLvl w:val="0"/>
        <w:rPr>
          <w:rFonts w:ascii="Times New Roman" w:hAnsi="Times New Roman"/>
          <w:kern w:val="36"/>
          <w:sz w:val="24"/>
          <w:szCs w:val="24"/>
        </w:rPr>
      </w:pPr>
      <w:r w:rsidRPr="005211D5">
        <w:rPr>
          <w:rFonts w:ascii="Times New Roman" w:hAnsi="Times New Roman"/>
          <w:kern w:val="36"/>
          <w:sz w:val="24"/>
          <w:szCs w:val="24"/>
        </w:rPr>
        <w:t>ПРАВИЛА ПОВЕДЕНИЯ ГРАЖДАН ПРИ СОЦИАЛЬНОМ ОБСЛУЖИВАНИИ НА ДОМУ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1. Социальное обслуживание на дому осуществляется социальными и работниками отделений социального обслуживания на дому (далее – сотрудники).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Социальное обслуживание на дому осуществляется путем предоставления социальных услуг на основании договора, заключаемого в соответствии с действующими нормативными правовыми актами Российской Федерации и Тверской области.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3. При получении социального обслуживания на дому: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3.1. Граждане имеют право на: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информацию о своих правах, обязанностях и условиях оказания социальных услуг;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выбор вида и объемов оказываемых социальных услуг;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уважительное и гуманное отношение со стороны сотрудников;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конфиденциальность информации личного характера, ставшей известной сотруднику при оказании социальных услуг;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отказ от социального обслуживания;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информирование директора ГБУ «Комплексный центр социального обслуживания населения» о нарушении договорных обязательств или некорректном поведении по отношению к гражданину, допущенных сотрудником при оказании социальных услуг;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защиту своих прав и законных интересов, в том числе в судебном порядке.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3.2. Граждане обязаны: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представлять достоверную и исчерпывающую информацию, необходимую для осуществления социального обслуживания;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соблюдать условия заключенного договора;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формировать заказ на покупку товаров и услуг не позднее дня, предшествующего дню планового посещения;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при формировании заявки на покупку товаров не допускать превышения предельно допустимых нагрузок для женщин при подъеме и перемещении тяжестей вручную, а именно </w:t>
      </w:r>
      <w:smartTag w:uri="urn:schemas-microsoft-com:office:smarttags" w:element="metricconverter">
        <w:smartTagPr>
          <w:attr w:name="ProductID" w:val="7 кг"/>
        </w:smartTagPr>
        <w:r w:rsidRPr="006270C9">
          <w:rPr>
            <w:rFonts w:ascii="Times New Roman" w:hAnsi="Times New Roman"/>
            <w:sz w:val="24"/>
            <w:szCs w:val="24"/>
          </w:rPr>
          <w:t>7 кг</w:t>
        </w:r>
      </w:smartTag>
      <w:r w:rsidRPr="006270C9">
        <w:rPr>
          <w:rFonts w:ascii="Times New Roman" w:hAnsi="Times New Roman"/>
          <w:sz w:val="24"/>
          <w:szCs w:val="24"/>
        </w:rPr>
        <w:t xml:space="preserve">. согласно СанПиН 2.2.0.555.96, утвержденных постановлением Госкомсанэпиднадзора Российской Федерации от 28.10.1996 г. № 32;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находиться дома в дни планового посещения либо заранее за 1-2 дня оповещать сотрудника или его непосредственного руководителя о планируемом отсутствии;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обеспечивать беспрепятственный доступ сотрудников надомного отделения в жилое помещение в установленное для посещения время;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создавать условия, не подвергающие опасности жизнь и здоровье лиц, осуществляющих социальное обслуживание;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поддерживать должное санитарное состояние жилища;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соблюдать правила личной гигиены;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соблюдать общепризнанные нормы поведения;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самостоятельно содержать домашних животных;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уважительно относиться к сотрудникам надомного отделения;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в дни планового посещения не находиться в состоянии опьянения, под воздействием наркотических средств и психотропных веществ, кроме случаев их употребления по назначению врача;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>не употреблять в общении с сотрудниками надомного отделения нецензурную брань, не применять физическое насилие и другие действия, унижающие человеческое достоинство;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0C9">
        <w:rPr>
          <w:rFonts w:ascii="Times New Roman" w:hAnsi="Times New Roman"/>
          <w:sz w:val="24"/>
          <w:szCs w:val="24"/>
        </w:rPr>
        <w:t xml:space="preserve"> соблюдать настоящие Правила. </w:t>
      </w:r>
    </w:p>
    <w:p w:rsidR="005211D5" w:rsidRPr="006270C9" w:rsidRDefault="005211D5" w:rsidP="005211D5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>4. В случае неисполнения клиентом пунктов 3.2 настоящих Правил директор ГБУ «К</w:t>
      </w:r>
      <w:r>
        <w:rPr>
          <w:rFonts w:ascii="Times New Roman" w:hAnsi="Times New Roman"/>
          <w:sz w:val="24"/>
          <w:szCs w:val="24"/>
        </w:rPr>
        <w:t>ЦСОН</w:t>
      </w:r>
      <w:r w:rsidRPr="006270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Весьегонского района</w:t>
      </w:r>
      <w:r w:rsidRPr="006270C9">
        <w:rPr>
          <w:rFonts w:ascii="Times New Roman" w:hAnsi="Times New Roman"/>
          <w:sz w:val="24"/>
          <w:szCs w:val="24"/>
        </w:rPr>
        <w:t xml:space="preserve"> обязан в письменном виде уведомить гражданина о возможных последствиях его действий. При повторном нарушении директор ГБУ «К</w:t>
      </w:r>
      <w:r>
        <w:rPr>
          <w:rFonts w:ascii="Times New Roman" w:hAnsi="Times New Roman"/>
          <w:sz w:val="24"/>
          <w:szCs w:val="24"/>
        </w:rPr>
        <w:t>ЦСОН</w:t>
      </w:r>
      <w:r w:rsidRPr="006270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Весьегонского района </w:t>
      </w:r>
      <w:r w:rsidRPr="006270C9">
        <w:rPr>
          <w:rFonts w:ascii="Times New Roman" w:hAnsi="Times New Roman"/>
          <w:sz w:val="24"/>
          <w:szCs w:val="24"/>
        </w:rPr>
        <w:t xml:space="preserve">вправе принять решение о снятии гражданина с обслуживания на дому. </w:t>
      </w:r>
    </w:p>
    <w:sectPr w:rsidR="005211D5" w:rsidRPr="006270C9" w:rsidSect="005211D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D5"/>
    <w:rsid w:val="00022581"/>
    <w:rsid w:val="000A77BE"/>
    <w:rsid w:val="000C2C64"/>
    <w:rsid w:val="000C7199"/>
    <w:rsid w:val="000E71A7"/>
    <w:rsid w:val="0014357F"/>
    <w:rsid w:val="00175ABD"/>
    <w:rsid w:val="0019306F"/>
    <w:rsid w:val="001C37B3"/>
    <w:rsid w:val="001C6B2F"/>
    <w:rsid w:val="001F4E2E"/>
    <w:rsid w:val="001F7C13"/>
    <w:rsid w:val="00250DD3"/>
    <w:rsid w:val="00255D4D"/>
    <w:rsid w:val="00271B38"/>
    <w:rsid w:val="002914D9"/>
    <w:rsid w:val="002E3F73"/>
    <w:rsid w:val="002F3070"/>
    <w:rsid w:val="00327279"/>
    <w:rsid w:val="00331AC1"/>
    <w:rsid w:val="003540FA"/>
    <w:rsid w:val="00382172"/>
    <w:rsid w:val="003C76AE"/>
    <w:rsid w:val="003D1724"/>
    <w:rsid w:val="003D343A"/>
    <w:rsid w:val="003D7FB6"/>
    <w:rsid w:val="003E768A"/>
    <w:rsid w:val="004375C9"/>
    <w:rsid w:val="00437D9A"/>
    <w:rsid w:val="00473B46"/>
    <w:rsid w:val="00490353"/>
    <w:rsid w:val="00502A6E"/>
    <w:rsid w:val="0051643E"/>
    <w:rsid w:val="005211D5"/>
    <w:rsid w:val="005337E1"/>
    <w:rsid w:val="00551465"/>
    <w:rsid w:val="005743CB"/>
    <w:rsid w:val="005D4AFF"/>
    <w:rsid w:val="006358D6"/>
    <w:rsid w:val="00635DD3"/>
    <w:rsid w:val="00645299"/>
    <w:rsid w:val="00660C8A"/>
    <w:rsid w:val="0069303D"/>
    <w:rsid w:val="006D2EAB"/>
    <w:rsid w:val="006F563E"/>
    <w:rsid w:val="00710E9A"/>
    <w:rsid w:val="007358D2"/>
    <w:rsid w:val="00752501"/>
    <w:rsid w:val="00770BED"/>
    <w:rsid w:val="00774D6C"/>
    <w:rsid w:val="00780890"/>
    <w:rsid w:val="0078706A"/>
    <w:rsid w:val="007C1DAA"/>
    <w:rsid w:val="007C4DB5"/>
    <w:rsid w:val="00814EE1"/>
    <w:rsid w:val="00852CBB"/>
    <w:rsid w:val="00870723"/>
    <w:rsid w:val="00871FD4"/>
    <w:rsid w:val="0088082A"/>
    <w:rsid w:val="008905DD"/>
    <w:rsid w:val="008C375A"/>
    <w:rsid w:val="008E0CD6"/>
    <w:rsid w:val="008F7DD3"/>
    <w:rsid w:val="00901F14"/>
    <w:rsid w:val="0093337C"/>
    <w:rsid w:val="00942E74"/>
    <w:rsid w:val="00943426"/>
    <w:rsid w:val="009535D5"/>
    <w:rsid w:val="00953B03"/>
    <w:rsid w:val="00957A0A"/>
    <w:rsid w:val="009729CC"/>
    <w:rsid w:val="009A22C8"/>
    <w:rsid w:val="009E40EF"/>
    <w:rsid w:val="009F152F"/>
    <w:rsid w:val="009F21F0"/>
    <w:rsid w:val="00A35651"/>
    <w:rsid w:val="00A47630"/>
    <w:rsid w:val="00A65D9A"/>
    <w:rsid w:val="00A974DC"/>
    <w:rsid w:val="00AA17AC"/>
    <w:rsid w:val="00AD45C5"/>
    <w:rsid w:val="00AF12F4"/>
    <w:rsid w:val="00AF470D"/>
    <w:rsid w:val="00B162FB"/>
    <w:rsid w:val="00B906E7"/>
    <w:rsid w:val="00B9090D"/>
    <w:rsid w:val="00B92774"/>
    <w:rsid w:val="00BC1EAD"/>
    <w:rsid w:val="00C55905"/>
    <w:rsid w:val="00C651E2"/>
    <w:rsid w:val="00C71A1F"/>
    <w:rsid w:val="00C92A8B"/>
    <w:rsid w:val="00CC3D0D"/>
    <w:rsid w:val="00CE07D4"/>
    <w:rsid w:val="00D42CFB"/>
    <w:rsid w:val="00D5694C"/>
    <w:rsid w:val="00D73D40"/>
    <w:rsid w:val="00D808BD"/>
    <w:rsid w:val="00DB5ABE"/>
    <w:rsid w:val="00E34300"/>
    <w:rsid w:val="00E454B8"/>
    <w:rsid w:val="00E52ED8"/>
    <w:rsid w:val="00EC5C7A"/>
    <w:rsid w:val="00ED5FB0"/>
    <w:rsid w:val="00EF063A"/>
    <w:rsid w:val="00EF72A2"/>
    <w:rsid w:val="00F52A71"/>
    <w:rsid w:val="00F56A97"/>
    <w:rsid w:val="00F972C4"/>
    <w:rsid w:val="00FA1C36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C16A1D-8A27-47C6-98F9-CE208133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1D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2016-01-27T13:49:00Z</dcterms:created>
  <dcterms:modified xsi:type="dcterms:W3CDTF">2016-01-27T13:49:00Z</dcterms:modified>
</cp:coreProperties>
</file>